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000"/>
        <w:gridCol w:w="4706"/>
        <w:gridCol w:w="1219"/>
        <w:gridCol w:w="896"/>
        <w:gridCol w:w="1001"/>
        <w:gridCol w:w="788"/>
        <w:gridCol w:w="1100"/>
        <w:gridCol w:w="1100"/>
        <w:gridCol w:w="1100"/>
        <w:gridCol w:w="1264"/>
      </w:tblGrid>
      <w:tr w:rsidR="00AC2B66" w:rsidRPr="00AC2B66" w:rsidTr="00E04623">
        <w:trPr>
          <w:trHeight w:val="3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B66" w:rsidRDefault="00AC2B66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BLUEPRINT OF QP 1774 </w:t>
            </w:r>
          </w:p>
          <w:p w:rsidR="00E04623" w:rsidRPr="00AC2B66" w:rsidRDefault="00E04623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04623" w:rsidRPr="00AC2B66" w:rsidTr="00E04623">
        <w:trPr>
          <w:trHeight w:val="390"/>
        </w:trPr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UNIT</w:t>
            </w:r>
          </w:p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0" w:type="pct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E04623" w:rsidRPr="00E04623" w:rsidRDefault="00E04623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CONTENT</w:t>
            </w:r>
          </w:p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0" w:type="pct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hideMark/>
          </w:tcPr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HOURS</w:t>
            </w:r>
          </w:p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04623" w:rsidRPr="00E04623" w:rsidRDefault="00E04623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MUST KNOW</w:t>
            </w:r>
          </w:p>
        </w:tc>
        <w:tc>
          <w:tcPr>
            <w:tcW w:w="1163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04623" w:rsidRPr="00E04623" w:rsidRDefault="00E04623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DESIRABLE TO KNOW</w:t>
            </w:r>
          </w:p>
        </w:tc>
        <w:tc>
          <w:tcPr>
            <w:tcW w:w="447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MARKS</w:t>
            </w:r>
          </w:p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04623" w:rsidRPr="00AC2B66" w:rsidTr="00E04623">
        <w:trPr>
          <w:trHeight w:val="390"/>
        </w:trPr>
        <w:tc>
          <w:tcPr>
            <w:tcW w:w="353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60" w:type="pct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0" w:type="pct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623" w:rsidRPr="00E04623" w:rsidRDefault="00E04623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LE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623" w:rsidRPr="00E04623" w:rsidRDefault="00E04623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SE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04623" w:rsidRPr="00E04623" w:rsidRDefault="00E04623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SA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04623" w:rsidRPr="00E04623" w:rsidRDefault="00E04623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LE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E04623" w:rsidRPr="00E04623" w:rsidRDefault="00E04623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SE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04623" w:rsidRPr="00E04623" w:rsidRDefault="00E04623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SA</w:t>
            </w:r>
          </w:p>
        </w:tc>
        <w:tc>
          <w:tcPr>
            <w:tcW w:w="447" w:type="pct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4623" w:rsidRPr="00E04623" w:rsidRDefault="00E04623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C2B66" w:rsidRPr="00AC2B66" w:rsidTr="00E04623">
        <w:trPr>
          <w:trHeight w:val="76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Introduction to Management in nursing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AC2B66" w:rsidRPr="00AC2B66" w:rsidTr="00E04623">
        <w:trPr>
          <w:trHeight w:val="52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Management Process 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AC2B66" w:rsidRPr="00AC2B66" w:rsidTr="00E04623">
        <w:trPr>
          <w:trHeight w:val="76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III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Management of Nursing Services in Hospital and Community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AC2B66" w:rsidRPr="00AC2B66" w:rsidTr="00E04623">
        <w:trPr>
          <w:trHeight w:val="76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IV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Organizational Behavior and Human Relations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AC2B66" w:rsidRPr="00AC2B66" w:rsidTr="00E04623">
        <w:trPr>
          <w:trHeight w:val="39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Inservice Education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AC2B66" w:rsidRPr="00AC2B66" w:rsidTr="00E04623">
        <w:trPr>
          <w:trHeight w:val="76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Management of Nursing educational Institutions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AC2B66" w:rsidRPr="00AC2B66" w:rsidTr="00E04623">
        <w:trPr>
          <w:trHeight w:val="39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VII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Nursing as a Profession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AC2B66" w:rsidRPr="00AC2B66" w:rsidTr="00E04623">
        <w:trPr>
          <w:trHeight w:val="39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VIII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Professional Advancement</w:t>
            </w:r>
          </w:p>
        </w:tc>
        <w:tc>
          <w:tcPr>
            <w:tcW w:w="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C2B66" w:rsidRPr="00AC2B66" w:rsidTr="00E04623">
        <w:trPr>
          <w:trHeight w:val="390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2B66" w:rsidRPr="00E04623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</w:t>
            </w:r>
            <w:r w:rsidR="00E04623"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NO OF </w:t>
            </w: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QUESTIONS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B66" w:rsidRPr="00AC2B66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C2B66" w:rsidRPr="00AC2B66" w:rsidTr="00E04623">
        <w:trPr>
          <w:trHeight w:val="39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2B66" w:rsidRPr="00AC2B66" w:rsidRDefault="00AC2B66" w:rsidP="00AC2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2B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C2B66" w:rsidRPr="00E04623" w:rsidRDefault="00AC2B66" w:rsidP="00E04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 MARKS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B66" w:rsidRPr="00AC2B66" w:rsidRDefault="00AC2B66" w:rsidP="00AC2B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C2B6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2B66" w:rsidRPr="00E04623" w:rsidRDefault="00AC2B66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116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2B66" w:rsidRPr="00E04623" w:rsidRDefault="00AC2B66" w:rsidP="00AC2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2B66" w:rsidRPr="00E04623" w:rsidRDefault="00AC2B66" w:rsidP="00E04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046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75</w:t>
            </w:r>
          </w:p>
        </w:tc>
      </w:tr>
    </w:tbl>
    <w:p w:rsidR="001D6021" w:rsidRDefault="001D6021"/>
    <w:sectPr w:rsidR="001D6021" w:rsidSect="00E04623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397" w:rsidRDefault="00460397" w:rsidP="00B040CD">
      <w:pPr>
        <w:spacing w:after="0" w:line="240" w:lineRule="auto"/>
      </w:pPr>
      <w:r>
        <w:separator/>
      </w:r>
    </w:p>
  </w:endnote>
  <w:endnote w:type="continuationSeparator" w:id="1">
    <w:p w:rsidR="00460397" w:rsidRDefault="00460397" w:rsidP="00B04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397" w:rsidRDefault="00460397" w:rsidP="00B040CD">
      <w:pPr>
        <w:spacing w:after="0" w:line="240" w:lineRule="auto"/>
      </w:pPr>
      <w:r>
        <w:separator/>
      </w:r>
    </w:p>
  </w:footnote>
  <w:footnote w:type="continuationSeparator" w:id="1">
    <w:p w:rsidR="00460397" w:rsidRDefault="00460397" w:rsidP="00B04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0CD" w:rsidRDefault="00B040CD" w:rsidP="00B040CD">
    <w:pPr>
      <w:jc w:val="center"/>
      <w:rPr>
        <w:rFonts w:ascii="Times New Roman" w:hAnsi="Times New Roman"/>
        <w:b/>
        <w:sz w:val="24"/>
        <w:szCs w:val="24"/>
        <w:u w:val="single"/>
      </w:rPr>
    </w:pPr>
    <w:r w:rsidRPr="007B5AD6">
      <w:rPr>
        <w:rFonts w:ascii="Times New Roman" w:hAnsi="Times New Roman"/>
        <w:b/>
        <w:sz w:val="24"/>
        <w:szCs w:val="24"/>
        <w:u w:val="single"/>
      </w:rPr>
      <w:t>QP 1774</w:t>
    </w:r>
  </w:p>
  <w:p w:rsidR="00B040CD" w:rsidRPr="00B040CD" w:rsidRDefault="00B040CD" w:rsidP="00B040CD">
    <w:pPr>
      <w:pBdr>
        <w:bottom w:val="single" w:sz="6" w:space="1" w:color="auto"/>
      </w:pBdr>
      <w:jc w:val="center"/>
      <w:rPr>
        <w:rFonts w:ascii="Times New Roman" w:hAnsi="Times New Roman"/>
        <w:b/>
        <w:sz w:val="24"/>
        <w:szCs w:val="24"/>
        <w:u w:val="single"/>
      </w:rPr>
    </w:pPr>
    <w:r w:rsidRPr="007B5AD6">
      <w:rPr>
        <w:rFonts w:ascii="Times New Roman" w:hAnsi="Times New Roman"/>
        <w:b/>
        <w:sz w:val="24"/>
        <w:szCs w:val="24"/>
        <w:u w:val="single"/>
      </w:rPr>
      <w:t>MANAGEMENT OF NURSING SERVICES AND EDUCATION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B66"/>
    <w:rsid w:val="001D6021"/>
    <w:rsid w:val="00460397"/>
    <w:rsid w:val="005778F1"/>
    <w:rsid w:val="00AC2B66"/>
    <w:rsid w:val="00B040CD"/>
    <w:rsid w:val="00E04623"/>
    <w:rsid w:val="00FC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ml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8F1"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04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040CD"/>
    <w:rPr>
      <w:rFonts w:cs="Arial Unicode MS"/>
    </w:rPr>
  </w:style>
  <w:style w:type="paragraph" w:styleId="Footer">
    <w:name w:val="footer"/>
    <w:basedOn w:val="Normal"/>
    <w:link w:val="FooterChar"/>
    <w:uiPriority w:val="99"/>
    <w:semiHidden/>
    <w:unhideWhenUsed/>
    <w:rsid w:val="00B040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40CD"/>
    <w:rPr>
      <w:rFonts w:cs="Arial Unicode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498</Characters>
  <Application>Microsoft Office Word</Application>
  <DocSecurity>0</DocSecurity>
  <Lines>4</Lines>
  <Paragraphs>1</Paragraphs>
  <ScaleCrop>false</ScaleCrop>
  <Company>Hewlett-Packard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Jasmine benny</dc:creator>
  <cp:keywords/>
  <dc:description/>
  <cp:lastModifiedBy>Jasmine benny</cp:lastModifiedBy>
  <cp:revision>4</cp:revision>
  <dcterms:created xsi:type="dcterms:W3CDTF">2018-01-18T05:28:00Z</dcterms:created>
  <dcterms:modified xsi:type="dcterms:W3CDTF">2018-01-18T05:57:00Z</dcterms:modified>
</cp:coreProperties>
</file>